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E2" w:rsidRPr="00216441" w:rsidRDefault="005C2B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441">
        <w:rPr>
          <w:rFonts w:ascii="Times New Roman" w:hAnsi="Times New Roman" w:cs="Times New Roman"/>
          <w:b/>
          <w:sz w:val="24"/>
          <w:szCs w:val="24"/>
          <w:u w:val="single"/>
        </w:rPr>
        <w:t>Dodatek k ŠVP ZV Spektrum:</w:t>
      </w:r>
    </w:p>
    <w:p w:rsidR="00164415" w:rsidRPr="00216441" w:rsidRDefault="00164415">
      <w:pPr>
        <w:rPr>
          <w:rFonts w:ascii="Times New Roman" w:hAnsi="Times New Roman" w:cs="Times New Roman"/>
          <w:sz w:val="24"/>
          <w:szCs w:val="24"/>
        </w:rPr>
      </w:pPr>
      <w:r w:rsidRPr="00216441">
        <w:rPr>
          <w:rFonts w:ascii="Times New Roman" w:hAnsi="Times New Roman" w:cs="Times New Roman"/>
          <w:sz w:val="24"/>
          <w:szCs w:val="24"/>
        </w:rPr>
        <w:t xml:space="preserve">     Při výuce anglického jazyka jsme zvolili cestu diferenciace v rámci stávajících tříd.  V závěru druhého ročníku</w:t>
      </w:r>
      <w:r w:rsidR="002274D3" w:rsidRPr="00216441">
        <w:rPr>
          <w:rFonts w:ascii="Times New Roman" w:hAnsi="Times New Roman" w:cs="Times New Roman"/>
          <w:sz w:val="24"/>
          <w:szCs w:val="24"/>
        </w:rPr>
        <w:t>, případně na začátku třetího ročníku,</w:t>
      </w:r>
      <w:r w:rsidRPr="00216441">
        <w:rPr>
          <w:rFonts w:ascii="Times New Roman" w:hAnsi="Times New Roman" w:cs="Times New Roman"/>
          <w:sz w:val="24"/>
          <w:szCs w:val="24"/>
        </w:rPr>
        <w:t xml:space="preserve"> </w:t>
      </w:r>
      <w:r w:rsidR="002274D3" w:rsidRPr="00216441">
        <w:rPr>
          <w:rFonts w:ascii="Times New Roman" w:hAnsi="Times New Roman" w:cs="Times New Roman"/>
          <w:sz w:val="24"/>
          <w:szCs w:val="24"/>
        </w:rPr>
        <w:t xml:space="preserve">proběhne informační schůzka se zákonnými zástupci žáků. Zákonní zástupci budou seznámeni s možností diferenciace dle učebního a pracovního tempa. </w:t>
      </w:r>
      <w:r w:rsidR="00692FB4" w:rsidRPr="00216441">
        <w:rPr>
          <w:rFonts w:ascii="Times New Roman" w:hAnsi="Times New Roman" w:cs="Times New Roman"/>
          <w:sz w:val="24"/>
          <w:szCs w:val="24"/>
        </w:rPr>
        <w:t>Kritériem pro diferenciaci jsou</w:t>
      </w:r>
      <w:r w:rsidRPr="00216441">
        <w:rPr>
          <w:rFonts w:ascii="Times New Roman" w:hAnsi="Times New Roman" w:cs="Times New Roman"/>
          <w:sz w:val="24"/>
          <w:szCs w:val="24"/>
        </w:rPr>
        <w:t xml:space="preserve"> dosavadní výsledky </w:t>
      </w:r>
      <w:r w:rsidR="00692FB4" w:rsidRPr="00216441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Pr="00216441">
        <w:rPr>
          <w:rFonts w:ascii="Times New Roman" w:hAnsi="Times New Roman" w:cs="Times New Roman"/>
          <w:sz w:val="24"/>
          <w:szCs w:val="24"/>
        </w:rPr>
        <w:t>žáků</w:t>
      </w:r>
      <w:r w:rsidR="00692FB4" w:rsidRPr="00216441">
        <w:rPr>
          <w:rFonts w:ascii="Times New Roman" w:hAnsi="Times New Roman" w:cs="Times New Roman"/>
          <w:sz w:val="24"/>
          <w:szCs w:val="24"/>
        </w:rPr>
        <w:t>,</w:t>
      </w:r>
      <w:r w:rsidRPr="00216441">
        <w:rPr>
          <w:rFonts w:ascii="Times New Roman" w:hAnsi="Times New Roman" w:cs="Times New Roman"/>
          <w:sz w:val="24"/>
          <w:szCs w:val="24"/>
        </w:rPr>
        <w:t xml:space="preserve"> doporučení třídní</w:t>
      </w:r>
      <w:r w:rsidR="00692FB4" w:rsidRPr="00216441">
        <w:rPr>
          <w:rFonts w:ascii="Times New Roman" w:hAnsi="Times New Roman" w:cs="Times New Roman"/>
          <w:sz w:val="24"/>
          <w:szCs w:val="24"/>
        </w:rPr>
        <w:t>ho</w:t>
      </w:r>
      <w:r w:rsidRPr="00216441">
        <w:rPr>
          <w:rFonts w:ascii="Times New Roman" w:hAnsi="Times New Roman" w:cs="Times New Roman"/>
          <w:sz w:val="24"/>
          <w:szCs w:val="24"/>
        </w:rPr>
        <w:t xml:space="preserve"> učitel</w:t>
      </w:r>
      <w:r w:rsidR="00692FB4" w:rsidRPr="00216441">
        <w:rPr>
          <w:rFonts w:ascii="Times New Roman" w:hAnsi="Times New Roman" w:cs="Times New Roman"/>
          <w:sz w:val="24"/>
          <w:szCs w:val="24"/>
        </w:rPr>
        <w:t>e,</w:t>
      </w:r>
      <w:r w:rsidRPr="00216441">
        <w:rPr>
          <w:rFonts w:ascii="Times New Roman" w:hAnsi="Times New Roman" w:cs="Times New Roman"/>
          <w:sz w:val="24"/>
          <w:szCs w:val="24"/>
        </w:rPr>
        <w:t xml:space="preserve"> </w:t>
      </w:r>
      <w:r w:rsidR="005E6B13" w:rsidRPr="00216441">
        <w:rPr>
          <w:rFonts w:ascii="Times New Roman" w:hAnsi="Times New Roman" w:cs="Times New Roman"/>
          <w:sz w:val="24"/>
          <w:szCs w:val="24"/>
        </w:rPr>
        <w:t>doporuče</w:t>
      </w:r>
      <w:r w:rsidRPr="00216441">
        <w:rPr>
          <w:rFonts w:ascii="Times New Roman" w:hAnsi="Times New Roman" w:cs="Times New Roman"/>
          <w:sz w:val="24"/>
          <w:szCs w:val="24"/>
        </w:rPr>
        <w:t xml:space="preserve">ní školského poradenského </w:t>
      </w:r>
      <w:r w:rsidR="002274D3" w:rsidRPr="00216441">
        <w:rPr>
          <w:rFonts w:ascii="Times New Roman" w:hAnsi="Times New Roman" w:cs="Times New Roman"/>
          <w:sz w:val="24"/>
          <w:szCs w:val="24"/>
        </w:rPr>
        <w:t>zařízení</w:t>
      </w:r>
      <w:r w:rsidRPr="00216441">
        <w:rPr>
          <w:rFonts w:ascii="Times New Roman" w:hAnsi="Times New Roman" w:cs="Times New Roman"/>
          <w:sz w:val="24"/>
          <w:szCs w:val="24"/>
        </w:rPr>
        <w:t>.</w:t>
      </w:r>
      <w:r w:rsidR="00692FB4" w:rsidRPr="00216441">
        <w:rPr>
          <w:rFonts w:ascii="Times New Roman" w:hAnsi="Times New Roman" w:cs="Times New Roman"/>
          <w:sz w:val="24"/>
          <w:szCs w:val="24"/>
        </w:rPr>
        <w:t xml:space="preserve"> Na základě výsledků jednání se zákonnými zástupci dojde/nedojde k diferenciaci do homogenních skupin na základě učebního a pracovního tempa.</w:t>
      </w:r>
    </w:p>
    <w:p w:rsidR="003744AD" w:rsidRPr="00216441" w:rsidRDefault="00164415" w:rsidP="003744AD">
      <w:pPr>
        <w:rPr>
          <w:rFonts w:ascii="Times New Roman" w:hAnsi="Times New Roman" w:cs="Times New Roman"/>
          <w:sz w:val="24"/>
          <w:szCs w:val="24"/>
        </w:rPr>
      </w:pPr>
      <w:r w:rsidRPr="00216441">
        <w:rPr>
          <w:rFonts w:ascii="Times New Roman" w:hAnsi="Times New Roman" w:cs="Times New Roman"/>
          <w:sz w:val="24"/>
          <w:szCs w:val="24"/>
        </w:rPr>
        <w:t xml:space="preserve">     Stejný základní obsah cizojazyčného vzdělání pro obě skupiny umožňuje prostupnost tohoto systému. Ne vš</w:t>
      </w:r>
      <w:r w:rsidR="00D931E2" w:rsidRPr="00216441">
        <w:rPr>
          <w:rFonts w:ascii="Times New Roman" w:hAnsi="Times New Roman" w:cs="Times New Roman"/>
          <w:sz w:val="24"/>
          <w:szCs w:val="24"/>
        </w:rPr>
        <w:t>ichni</w:t>
      </w:r>
      <w:r w:rsidRPr="00216441">
        <w:rPr>
          <w:rFonts w:ascii="Times New Roman" w:hAnsi="Times New Roman" w:cs="Times New Roman"/>
          <w:sz w:val="24"/>
          <w:szCs w:val="24"/>
        </w:rPr>
        <w:t xml:space="preserve"> </w:t>
      </w:r>
      <w:r w:rsidR="00D931E2" w:rsidRPr="00216441">
        <w:rPr>
          <w:rFonts w:ascii="Times New Roman" w:hAnsi="Times New Roman" w:cs="Times New Roman"/>
          <w:sz w:val="24"/>
          <w:szCs w:val="24"/>
        </w:rPr>
        <w:t>žáci</w:t>
      </w:r>
      <w:r w:rsidRPr="00216441">
        <w:rPr>
          <w:rFonts w:ascii="Times New Roman" w:hAnsi="Times New Roman" w:cs="Times New Roman"/>
          <w:sz w:val="24"/>
          <w:szCs w:val="24"/>
        </w:rPr>
        <w:t xml:space="preserve"> dozrávají stejně rychle</w:t>
      </w:r>
      <w:r w:rsidR="004906D4" w:rsidRPr="00216441">
        <w:rPr>
          <w:rFonts w:ascii="Times New Roman" w:hAnsi="Times New Roman" w:cs="Times New Roman"/>
          <w:sz w:val="24"/>
          <w:szCs w:val="24"/>
        </w:rPr>
        <w:t xml:space="preserve">, ne vždy se první rozřazení ukáže jako správné, u žáků dochází ke kompenzaci jejich specifických poruch a mohou být na ně kladeny vyšší požadavky atd. Vyučující anglického jazyka pravidelně i v rámci předmětové komise konzultují způsob získávání podkladů pro hodnocení žáků (soustavné diagnostické pozorování, sledování výkonu žáka, připravenost na vyučování, kontrolní písemné práce, analýza činností žáka, </w:t>
      </w:r>
      <w:proofErr w:type="spellStart"/>
      <w:r w:rsidR="004906D4" w:rsidRPr="00216441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4906D4" w:rsidRPr="00216441">
        <w:rPr>
          <w:rFonts w:ascii="Times New Roman" w:hAnsi="Times New Roman" w:cs="Times New Roman"/>
          <w:sz w:val="24"/>
          <w:szCs w:val="24"/>
        </w:rPr>
        <w:t xml:space="preserve">). Na základě výsledků vzdělávání žáků </w:t>
      </w:r>
      <w:r w:rsidR="00CA2448">
        <w:rPr>
          <w:rFonts w:ascii="Times New Roman" w:hAnsi="Times New Roman" w:cs="Times New Roman"/>
          <w:sz w:val="24"/>
          <w:szCs w:val="24"/>
        </w:rPr>
        <w:t xml:space="preserve">a srovnávací kontrolní pololetní práce </w:t>
      </w:r>
      <w:r w:rsidR="004906D4" w:rsidRPr="00216441">
        <w:rPr>
          <w:rFonts w:ascii="Times New Roman" w:hAnsi="Times New Roman" w:cs="Times New Roman"/>
          <w:sz w:val="24"/>
          <w:szCs w:val="24"/>
        </w:rPr>
        <w:t xml:space="preserve">je žákům </w:t>
      </w:r>
      <w:r w:rsidR="00CA2448">
        <w:rPr>
          <w:rFonts w:ascii="Times New Roman" w:hAnsi="Times New Roman" w:cs="Times New Roman"/>
          <w:sz w:val="24"/>
          <w:szCs w:val="24"/>
        </w:rPr>
        <w:t xml:space="preserve">umožněn </w:t>
      </w:r>
      <w:bookmarkStart w:id="0" w:name="_GoBack"/>
      <w:bookmarkEnd w:id="0"/>
      <w:r w:rsidR="004906D4" w:rsidRPr="00216441">
        <w:rPr>
          <w:rFonts w:ascii="Times New Roman" w:hAnsi="Times New Roman" w:cs="Times New Roman"/>
          <w:sz w:val="24"/>
          <w:szCs w:val="24"/>
        </w:rPr>
        <w:t>přestup do jiné skupiny anglického jazyka, která bude lépe vyhovovat jejich individuálním schopnostem.</w:t>
      </w:r>
      <w:r w:rsidR="003744AD" w:rsidRPr="00216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6D4" w:rsidRPr="00216441" w:rsidRDefault="004906D4">
      <w:pPr>
        <w:rPr>
          <w:rFonts w:ascii="Times New Roman" w:hAnsi="Times New Roman" w:cs="Times New Roman"/>
          <w:sz w:val="24"/>
          <w:szCs w:val="24"/>
        </w:rPr>
      </w:pPr>
      <w:r w:rsidRPr="00216441">
        <w:rPr>
          <w:rFonts w:ascii="Times New Roman" w:hAnsi="Times New Roman" w:cs="Times New Roman"/>
          <w:sz w:val="24"/>
          <w:szCs w:val="24"/>
        </w:rPr>
        <w:t xml:space="preserve">     Cílem diferenciace je přizpůsobení obsahu, metod, forem vzdělávání a řízení výchovně vzdělávacího procesu skupinám žáků nebo jednotlivci tak, aby byl vyučovací proces co nejefektivnější. Smyslem diferenciace je řídit vyučovací proces</w:t>
      </w:r>
      <w:r w:rsidR="008C77B9" w:rsidRPr="00216441">
        <w:rPr>
          <w:rFonts w:ascii="Times New Roman" w:hAnsi="Times New Roman" w:cs="Times New Roman"/>
          <w:sz w:val="24"/>
          <w:szCs w:val="24"/>
        </w:rPr>
        <w:t xml:space="preserve"> tak, aby odpovídal každému žákovi.</w:t>
      </w:r>
    </w:p>
    <w:p w:rsidR="005C2B8F" w:rsidRPr="00216441" w:rsidRDefault="00216441">
      <w:pPr>
        <w:rPr>
          <w:rFonts w:ascii="Times New Roman" w:hAnsi="Times New Roman" w:cs="Times New Roman"/>
          <w:sz w:val="24"/>
          <w:szCs w:val="24"/>
        </w:rPr>
      </w:pPr>
      <w:r w:rsidRPr="00216441">
        <w:rPr>
          <w:rFonts w:ascii="Times New Roman" w:hAnsi="Times New Roman" w:cs="Times New Roman"/>
          <w:sz w:val="24"/>
          <w:szCs w:val="24"/>
        </w:rPr>
        <w:t>Platnost 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44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441">
        <w:rPr>
          <w:rFonts w:ascii="Times New Roman" w:hAnsi="Times New Roman" w:cs="Times New Roman"/>
          <w:sz w:val="24"/>
          <w:szCs w:val="24"/>
        </w:rPr>
        <w:t>2018</w:t>
      </w:r>
    </w:p>
    <w:sectPr w:rsidR="005C2B8F" w:rsidRPr="0021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15"/>
    <w:rsid w:val="00121758"/>
    <w:rsid w:val="00164415"/>
    <w:rsid w:val="00216441"/>
    <w:rsid w:val="002274D3"/>
    <w:rsid w:val="003744AD"/>
    <w:rsid w:val="004906D4"/>
    <w:rsid w:val="005C2B8F"/>
    <w:rsid w:val="005E6B13"/>
    <w:rsid w:val="00692FB4"/>
    <w:rsid w:val="00737307"/>
    <w:rsid w:val="008C77B9"/>
    <w:rsid w:val="00BC2946"/>
    <w:rsid w:val="00CA2448"/>
    <w:rsid w:val="00CC7AE2"/>
    <w:rsid w:val="00D931E2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Pavla Neužilová</dc:creator>
  <cp:lastModifiedBy>Mgr. Vladimír Vlček</cp:lastModifiedBy>
  <cp:revision>11</cp:revision>
  <cp:lastPrinted>2018-10-01T13:35:00Z</cp:lastPrinted>
  <dcterms:created xsi:type="dcterms:W3CDTF">2018-06-04T14:01:00Z</dcterms:created>
  <dcterms:modified xsi:type="dcterms:W3CDTF">2018-10-01T13:36:00Z</dcterms:modified>
</cp:coreProperties>
</file>